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EB7" w:rsidRPr="007350EB" w:rsidRDefault="008D5EB7" w:rsidP="008D5EB7">
      <w:pPr>
        <w:jc w:val="center"/>
        <w:rPr>
          <w:sz w:val="24"/>
        </w:rPr>
      </w:pPr>
      <w:bookmarkStart w:id="0" w:name="_GoBack"/>
      <w:r w:rsidRPr="007350EB">
        <w:rPr>
          <w:rFonts w:hint="eastAsia"/>
          <w:sz w:val="24"/>
        </w:rPr>
        <w:t>RAC</w:t>
      </w:r>
      <w:r w:rsidRPr="007350EB">
        <w:rPr>
          <w:rFonts w:hint="eastAsia"/>
          <w:sz w:val="24"/>
        </w:rPr>
        <w:t>川育補償加入に関する</w:t>
      </w:r>
      <w:r w:rsidR="00707EBB" w:rsidRPr="007350EB">
        <w:rPr>
          <w:rFonts w:hint="eastAsia"/>
          <w:sz w:val="24"/>
        </w:rPr>
        <w:t>安全管理</w:t>
      </w:r>
      <w:r w:rsidR="00B002F0" w:rsidRPr="007350EB">
        <w:rPr>
          <w:rFonts w:hint="eastAsia"/>
          <w:sz w:val="24"/>
        </w:rPr>
        <w:t>マニュアル</w:t>
      </w:r>
      <w:r w:rsidR="00707EBB" w:rsidRPr="007350EB">
        <w:rPr>
          <w:rFonts w:hint="eastAsia"/>
          <w:sz w:val="24"/>
        </w:rPr>
        <w:t>・事業</w:t>
      </w:r>
      <w:r w:rsidR="008B6DC4" w:rsidRPr="007350EB">
        <w:rPr>
          <w:rFonts w:hint="eastAsia"/>
          <w:sz w:val="24"/>
        </w:rPr>
        <w:t>運行</w:t>
      </w:r>
      <w:r w:rsidR="00707EBB" w:rsidRPr="007350EB">
        <w:rPr>
          <w:rFonts w:hint="eastAsia"/>
          <w:sz w:val="24"/>
        </w:rPr>
        <w:t>管理</w:t>
      </w:r>
      <w:r w:rsidR="00B002F0" w:rsidRPr="007350EB">
        <w:rPr>
          <w:rFonts w:hint="eastAsia"/>
          <w:sz w:val="24"/>
        </w:rPr>
        <w:t>規定</w:t>
      </w:r>
    </w:p>
    <w:p w:rsidR="0053701B" w:rsidRPr="007350EB" w:rsidRDefault="00707EBB" w:rsidP="00BE0524">
      <w:pPr>
        <w:jc w:val="center"/>
        <w:rPr>
          <w:sz w:val="24"/>
        </w:rPr>
      </w:pPr>
      <w:r w:rsidRPr="007350EB">
        <w:rPr>
          <w:rFonts w:hint="eastAsia"/>
          <w:sz w:val="24"/>
        </w:rPr>
        <w:t>策定ガイドライン</w:t>
      </w:r>
    </w:p>
    <w:bookmarkEnd w:id="0"/>
    <w:p w:rsidR="005728F9" w:rsidRDefault="005728F9"/>
    <w:p w:rsidR="00083A89" w:rsidRDefault="00083A89">
      <w:r>
        <w:rPr>
          <w:rFonts w:hint="eastAsia"/>
        </w:rPr>
        <w:t>RAC</w:t>
      </w:r>
      <w:r>
        <w:rPr>
          <w:rFonts w:hint="eastAsia"/>
        </w:rPr>
        <w:t>川育補償に加入時に添付するマニュアル</w:t>
      </w:r>
      <w:r w:rsidR="006D50D6">
        <w:rPr>
          <w:rFonts w:hint="eastAsia"/>
        </w:rPr>
        <w:t>では</w:t>
      </w:r>
      <w:r>
        <w:rPr>
          <w:rFonts w:hint="eastAsia"/>
        </w:rPr>
        <w:t>、最低限下記の項目を網羅</w:t>
      </w:r>
      <w:r w:rsidR="006D50D6">
        <w:rPr>
          <w:rFonts w:hint="eastAsia"/>
        </w:rPr>
        <w:t>していることとする</w:t>
      </w:r>
      <w:r>
        <w:rPr>
          <w:rFonts w:hint="eastAsia"/>
        </w:rPr>
        <w:t>。</w:t>
      </w:r>
    </w:p>
    <w:p w:rsidR="00083A89" w:rsidRPr="00083A89" w:rsidRDefault="00083A89"/>
    <w:p w:rsidR="005728F9" w:rsidRDefault="005728F9">
      <w:r>
        <w:rPr>
          <w:rFonts w:hint="eastAsia"/>
        </w:rPr>
        <w:t>□団体名</w:t>
      </w:r>
      <w:r w:rsidR="00C73ECE">
        <w:rPr>
          <w:rFonts w:hint="eastAsia"/>
        </w:rPr>
        <w:t>・連絡先</w:t>
      </w:r>
    </w:p>
    <w:p w:rsidR="00B6549E" w:rsidRDefault="00B6549E">
      <w:r>
        <w:rPr>
          <w:rFonts w:hint="eastAsia"/>
        </w:rPr>
        <w:t>□安全管理責任者の選定</w:t>
      </w:r>
    </w:p>
    <w:p w:rsidR="00B6549E" w:rsidRDefault="005728F9">
      <w:r>
        <w:rPr>
          <w:rFonts w:hint="eastAsia"/>
        </w:rPr>
        <w:t>□主な活動事業</w:t>
      </w:r>
    </w:p>
    <w:p w:rsidR="005728F9" w:rsidRDefault="008B6DC4">
      <w:r>
        <w:rPr>
          <w:rFonts w:hint="eastAsia"/>
        </w:rPr>
        <w:t>□各事業運行管理</w:t>
      </w:r>
      <w:r w:rsidR="00B002F0">
        <w:rPr>
          <w:rFonts w:hint="eastAsia"/>
        </w:rPr>
        <w:t>規定</w:t>
      </w:r>
    </w:p>
    <w:p w:rsidR="005728F9" w:rsidRDefault="005728F9" w:rsidP="00B6549E">
      <w:pPr>
        <w:ind w:firstLineChars="100" w:firstLine="210"/>
      </w:pPr>
      <w:r>
        <w:rPr>
          <w:rFonts w:hint="eastAsia"/>
        </w:rPr>
        <w:t>□事業場所</w:t>
      </w:r>
      <w:r w:rsidR="00B6549E">
        <w:rPr>
          <w:rFonts w:hint="eastAsia"/>
        </w:rPr>
        <w:t xml:space="preserve">　</w:t>
      </w:r>
    </w:p>
    <w:p w:rsidR="00B6549E" w:rsidRDefault="005728F9" w:rsidP="00B6549E">
      <w:pPr>
        <w:ind w:firstLineChars="100" w:firstLine="210"/>
      </w:pPr>
      <w:r>
        <w:rPr>
          <w:rFonts w:hint="eastAsia"/>
        </w:rPr>
        <w:t>□事業の安全管理責任者認定要件</w:t>
      </w:r>
    </w:p>
    <w:p w:rsidR="005728F9" w:rsidRDefault="005728F9" w:rsidP="00B6549E">
      <w:pPr>
        <w:ind w:firstLineChars="100" w:firstLine="210"/>
      </w:pPr>
      <w:r>
        <w:rPr>
          <w:rFonts w:hint="eastAsia"/>
        </w:rPr>
        <w:t>□事業の</w:t>
      </w:r>
      <w:r w:rsidR="005C5AF6">
        <w:rPr>
          <w:rFonts w:hint="eastAsia"/>
        </w:rPr>
        <w:t>催行</w:t>
      </w:r>
      <w:r w:rsidR="00AF05FB">
        <w:rPr>
          <w:rFonts w:hint="eastAsia"/>
        </w:rPr>
        <w:t>及び</w:t>
      </w:r>
      <w:r>
        <w:rPr>
          <w:rFonts w:hint="eastAsia"/>
        </w:rPr>
        <w:t>中止基準</w:t>
      </w:r>
      <w:r w:rsidR="005C5AF6">
        <w:rPr>
          <w:rFonts w:hint="eastAsia"/>
        </w:rPr>
        <w:t>（計測方法）</w:t>
      </w:r>
      <w:r w:rsidR="00B6549E">
        <w:rPr>
          <w:rFonts w:hint="eastAsia"/>
        </w:rPr>
        <w:t>・連絡体制</w:t>
      </w:r>
    </w:p>
    <w:p w:rsidR="00B6549E" w:rsidRDefault="00B6549E" w:rsidP="00B6549E">
      <w:pPr>
        <w:ind w:firstLineChars="100" w:firstLine="210"/>
      </w:pPr>
      <w:r>
        <w:rPr>
          <w:rFonts w:hint="eastAsia"/>
        </w:rPr>
        <w:t>□荒天時の代替プログラム</w:t>
      </w:r>
    </w:p>
    <w:p w:rsidR="00C02F01" w:rsidRDefault="005728F9" w:rsidP="00B6549E">
      <w:pPr>
        <w:ind w:firstLineChars="100" w:firstLine="210"/>
      </w:pPr>
      <w:r>
        <w:rPr>
          <w:rFonts w:hint="eastAsia"/>
        </w:rPr>
        <w:t>□事業遂行スタッフ</w:t>
      </w:r>
      <w:r w:rsidR="00C02F01">
        <w:rPr>
          <w:rFonts w:hint="eastAsia"/>
        </w:rPr>
        <w:t>に必要な能力・資格</w:t>
      </w:r>
    </w:p>
    <w:p w:rsidR="005728F9" w:rsidRDefault="005728F9" w:rsidP="00B6549E">
      <w:pPr>
        <w:ind w:firstLineChars="100" w:firstLine="210"/>
      </w:pPr>
      <w:r>
        <w:rPr>
          <w:rFonts w:hint="eastAsia"/>
        </w:rPr>
        <w:t>□事業実施時の</w:t>
      </w:r>
      <w:r w:rsidR="0047501B">
        <w:rPr>
          <w:rFonts w:hint="eastAsia"/>
        </w:rPr>
        <w:t>資機材</w:t>
      </w:r>
      <w:r>
        <w:rPr>
          <w:rFonts w:hint="eastAsia"/>
        </w:rPr>
        <w:t>一覧</w:t>
      </w:r>
      <w:r w:rsidR="00B6549E">
        <w:rPr>
          <w:rFonts w:hint="eastAsia"/>
        </w:rPr>
        <w:t xml:space="preserve">　</w:t>
      </w:r>
    </w:p>
    <w:p w:rsidR="005C5AF6" w:rsidRDefault="005C5AF6" w:rsidP="00B6549E">
      <w:pPr>
        <w:ind w:firstLineChars="100" w:firstLine="210"/>
      </w:pPr>
      <w:r>
        <w:rPr>
          <w:rFonts w:hint="eastAsia"/>
        </w:rPr>
        <w:t xml:space="preserve">　□個人装備・団体装備</w:t>
      </w:r>
    </w:p>
    <w:p w:rsidR="00913054" w:rsidRDefault="0047501B" w:rsidP="00B6549E">
      <w:pPr>
        <w:ind w:firstLineChars="200" w:firstLine="420"/>
      </w:pPr>
      <w:r>
        <w:rPr>
          <w:rFonts w:hint="eastAsia"/>
        </w:rPr>
        <w:t>□資機材</w:t>
      </w:r>
      <w:r w:rsidR="00913054">
        <w:rPr>
          <w:rFonts w:hint="eastAsia"/>
        </w:rPr>
        <w:t>点検方法</w:t>
      </w:r>
    </w:p>
    <w:p w:rsidR="0047501B" w:rsidRDefault="00913054" w:rsidP="00B6549E">
      <w:pPr>
        <w:ind w:firstLineChars="200" w:firstLine="420"/>
      </w:pPr>
      <w:r>
        <w:rPr>
          <w:rFonts w:hint="eastAsia"/>
        </w:rPr>
        <w:t>□資機材</w:t>
      </w:r>
      <w:r w:rsidR="0047501B">
        <w:rPr>
          <w:rFonts w:hint="eastAsia"/>
        </w:rPr>
        <w:t>メンテナンス方法</w:t>
      </w:r>
    </w:p>
    <w:p w:rsidR="0047501B" w:rsidRDefault="0047501B" w:rsidP="00B6549E">
      <w:pPr>
        <w:ind w:firstLineChars="200" w:firstLine="420"/>
      </w:pPr>
      <w:r>
        <w:rPr>
          <w:rFonts w:hint="eastAsia"/>
        </w:rPr>
        <w:t>□資機材の交換時期目安</w:t>
      </w:r>
    </w:p>
    <w:p w:rsidR="005728F9" w:rsidRDefault="005728F9" w:rsidP="00B6549E">
      <w:pPr>
        <w:ind w:firstLineChars="100" w:firstLine="210"/>
      </w:pPr>
      <w:r>
        <w:rPr>
          <w:rFonts w:hint="eastAsia"/>
        </w:rPr>
        <w:t>□事業毎のセーフティートーク項目</w:t>
      </w:r>
    </w:p>
    <w:p w:rsidR="00B6549E" w:rsidRDefault="00B6549E" w:rsidP="00B6549E">
      <w:pPr>
        <w:ind w:firstLineChars="100" w:firstLine="210"/>
      </w:pPr>
      <w:r>
        <w:rPr>
          <w:rFonts w:hint="eastAsia"/>
        </w:rPr>
        <w:t>□事業実施場所の下見方法（事前踏査方法）</w:t>
      </w:r>
    </w:p>
    <w:p w:rsidR="00B6549E" w:rsidRDefault="00B6549E" w:rsidP="00B6549E">
      <w:pPr>
        <w:ind w:firstLineChars="100" w:firstLine="210"/>
      </w:pPr>
      <w:r>
        <w:rPr>
          <w:rFonts w:hint="eastAsia"/>
        </w:rPr>
        <w:t>□事業毎のリスクの抽出・分析・対策</w:t>
      </w:r>
    </w:p>
    <w:p w:rsidR="005728F9" w:rsidRDefault="005728F9" w:rsidP="00B6549E">
      <w:pPr>
        <w:ind w:firstLineChars="100" w:firstLine="210"/>
      </w:pPr>
      <w:r>
        <w:rPr>
          <w:rFonts w:hint="eastAsia"/>
        </w:rPr>
        <w:t>□事業実施現場でのスタッフ配置図</w:t>
      </w:r>
    </w:p>
    <w:p w:rsidR="005728F9" w:rsidRDefault="005728F9" w:rsidP="00B6549E">
      <w:pPr>
        <w:ind w:firstLineChars="100" w:firstLine="210"/>
      </w:pPr>
      <w:r>
        <w:rPr>
          <w:rFonts w:hint="eastAsia"/>
        </w:rPr>
        <w:t>□事業内容・実施場所毎の緊急連絡先</w:t>
      </w:r>
    </w:p>
    <w:p w:rsidR="005C5AF6" w:rsidRDefault="005C5AF6" w:rsidP="00B6549E">
      <w:r>
        <w:rPr>
          <w:rFonts w:hint="eastAsia"/>
        </w:rPr>
        <w:t>□事業実施場所における管理組織</w:t>
      </w:r>
      <w:r w:rsidR="002F0FEE">
        <w:rPr>
          <w:rFonts w:hint="eastAsia"/>
        </w:rPr>
        <w:t>等</w:t>
      </w:r>
      <w:r>
        <w:rPr>
          <w:rFonts w:hint="eastAsia"/>
        </w:rPr>
        <w:t>との調整に関する項目</w:t>
      </w:r>
    </w:p>
    <w:p w:rsidR="00B6549E" w:rsidRDefault="00B6549E" w:rsidP="00B6549E">
      <w:r>
        <w:rPr>
          <w:rFonts w:hint="eastAsia"/>
        </w:rPr>
        <w:t>□保険の</w:t>
      </w:r>
      <w:r w:rsidR="003F5225">
        <w:rPr>
          <w:rFonts w:hint="eastAsia"/>
        </w:rPr>
        <w:t>加入（</w:t>
      </w:r>
      <w:r>
        <w:rPr>
          <w:rFonts w:hint="eastAsia"/>
        </w:rPr>
        <w:t>内容把握</w:t>
      </w:r>
      <w:r w:rsidR="003F5225">
        <w:rPr>
          <w:rFonts w:hint="eastAsia"/>
        </w:rPr>
        <w:t>）に関する事項</w:t>
      </w:r>
    </w:p>
    <w:p w:rsidR="005728F9" w:rsidRDefault="005728F9" w:rsidP="00B6549E">
      <w:r>
        <w:rPr>
          <w:rFonts w:hint="eastAsia"/>
        </w:rPr>
        <w:t>□スタッフの訓練内容・</w:t>
      </w:r>
      <w:r w:rsidR="008D5EB7">
        <w:rPr>
          <w:rFonts w:hint="eastAsia"/>
        </w:rPr>
        <w:t>定期的な</w:t>
      </w:r>
      <w:r>
        <w:rPr>
          <w:rFonts w:hint="eastAsia"/>
        </w:rPr>
        <w:t>スケジュール</w:t>
      </w:r>
    </w:p>
    <w:p w:rsidR="005C5AF6" w:rsidRDefault="005C5AF6" w:rsidP="00B6549E">
      <w:r>
        <w:rPr>
          <w:rFonts w:hint="eastAsia"/>
        </w:rPr>
        <w:t>□運行記録の集積・分析・共有</w:t>
      </w:r>
    </w:p>
    <w:p w:rsidR="005728F9" w:rsidRDefault="00DE317C" w:rsidP="00B6549E">
      <w:r>
        <w:rPr>
          <w:rFonts w:hint="eastAsia"/>
        </w:rPr>
        <w:t>□ひやりはっと集積・分析・共有</w:t>
      </w:r>
    </w:p>
    <w:p w:rsidR="00DE317C" w:rsidRDefault="00DE317C" w:rsidP="00B6549E">
      <w:r>
        <w:rPr>
          <w:rFonts w:hint="eastAsia"/>
        </w:rPr>
        <w:t>□事故事例情報の収集・分析・共有</w:t>
      </w:r>
    </w:p>
    <w:p w:rsidR="005C5AF6" w:rsidRDefault="005C5AF6" w:rsidP="00B6549E">
      <w:r>
        <w:rPr>
          <w:rFonts w:hint="eastAsia"/>
        </w:rPr>
        <w:t>□クレーム時の対応と改善方法</w:t>
      </w:r>
    </w:p>
    <w:p w:rsidR="005728F9" w:rsidRDefault="00B6549E">
      <w:r>
        <w:rPr>
          <w:rFonts w:hint="eastAsia"/>
        </w:rPr>
        <w:t>□緊急時の対応</w:t>
      </w:r>
    </w:p>
    <w:p w:rsidR="00714CFD" w:rsidRDefault="00714CFD">
      <w:r>
        <w:rPr>
          <w:rFonts w:hint="eastAsia"/>
        </w:rPr>
        <w:t xml:space="preserve">　□</w:t>
      </w:r>
      <w:r>
        <w:t>緊急時連絡網（</w:t>
      </w:r>
      <w:r>
        <w:rPr>
          <w:rFonts w:hint="eastAsia"/>
        </w:rPr>
        <w:t>外</w:t>
      </w:r>
      <w:r>
        <w:t>・</w:t>
      </w:r>
      <w:r>
        <w:rPr>
          <w:rFonts w:hint="eastAsia"/>
        </w:rPr>
        <w:t>内</w:t>
      </w:r>
      <w:r>
        <w:t>）</w:t>
      </w:r>
    </w:p>
    <w:p w:rsidR="00B6549E" w:rsidRDefault="00B6549E">
      <w:r>
        <w:rPr>
          <w:rFonts w:hint="eastAsia"/>
        </w:rPr>
        <w:t>□事故時の対応</w:t>
      </w:r>
    </w:p>
    <w:p w:rsidR="00B6549E" w:rsidRDefault="00B6549E">
      <w:r>
        <w:rPr>
          <w:rFonts w:hint="eastAsia"/>
        </w:rPr>
        <w:t>□災害時の対応</w:t>
      </w:r>
    </w:p>
    <w:p w:rsidR="00B6549E" w:rsidRDefault="00B6549E">
      <w:r>
        <w:rPr>
          <w:rFonts w:hint="eastAsia"/>
        </w:rPr>
        <w:t>□個人情報の管理</w:t>
      </w:r>
    </w:p>
    <w:p w:rsidR="00C73ECE" w:rsidRDefault="00C73ECE" w:rsidP="00C73ECE">
      <w:r>
        <w:rPr>
          <w:rFonts w:hint="eastAsia"/>
        </w:rPr>
        <w:t>□安全管理マニュアルの見直し方法（体制とスケジュール）</w:t>
      </w:r>
    </w:p>
    <w:p w:rsidR="00C73ECE" w:rsidRDefault="00C73ECE">
      <w:r>
        <w:rPr>
          <w:rFonts w:hint="eastAsia"/>
        </w:rPr>
        <w:t>□安全管理作成・更新日時</w:t>
      </w:r>
    </w:p>
    <w:p w:rsidR="006D50D6" w:rsidRDefault="006D50D6"/>
    <w:p w:rsidR="006D50D6" w:rsidRDefault="006D50D6" w:rsidP="006D50D6">
      <w:pPr>
        <w:jc w:val="right"/>
      </w:pPr>
      <w:r>
        <w:rPr>
          <w:rFonts w:hint="eastAsia"/>
        </w:rPr>
        <w:t>平成</w:t>
      </w:r>
      <w:r>
        <w:rPr>
          <w:rFonts w:hint="eastAsia"/>
        </w:rPr>
        <w:t>27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AF05FB">
        <w:rPr>
          <w:rFonts w:hint="eastAsia"/>
        </w:rPr>
        <w:t>10</w:t>
      </w:r>
      <w:r>
        <w:rPr>
          <w:rFonts w:hint="eastAsia"/>
        </w:rPr>
        <w:t>日</w:t>
      </w:r>
    </w:p>
    <w:p w:rsidR="006D50D6" w:rsidRPr="00C73ECE" w:rsidRDefault="006D50D6" w:rsidP="006D50D6">
      <w:pPr>
        <w:jc w:val="right"/>
      </w:pPr>
      <w:r>
        <w:rPr>
          <w:rFonts w:hint="eastAsia"/>
        </w:rPr>
        <w:t>NPO</w:t>
      </w:r>
      <w:r>
        <w:rPr>
          <w:rFonts w:hint="eastAsia"/>
        </w:rPr>
        <w:t>法人川に学ぶ体験活動協議会</w:t>
      </w:r>
    </w:p>
    <w:sectPr w:rsidR="006D50D6" w:rsidRPr="00C73ECE" w:rsidSect="00E2733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337" w:rsidRDefault="00E27337" w:rsidP="00E27337">
      <w:r>
        <w:separator/>
      </w:r>
    </w:p>
  </w:endnote>
  <w:endnote w:type="continuationSeparator" w:id="0">
    <w:p w:rsidR="00E27337" w:rsidRDefault="00E27337" w:rsidP="00E27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337" w:rsidRDefault="00E27337" w:rsidP="00E27337">
      <w:r>
        <w:separator/>
      </w:r>
    </w:p>
  </w:footnote>
  <w:footnote w:type="continuationSeparator" w:id="0">
    <w:p w:rsidR="00E27337" w:rsidRDefault="00E27337" w:rsidP="00E27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F9"/>
    <w:rsid w:val="00013ACE"/>
    <w:rsid w:val="000232CA"/>
    <w:rsid w:val="00027E74"/>
    <w:rsid w:val="000355FA"/>
    <w:rsid w:val="00036DCA"/>
    <w:rsid w:val="00042129"/>
    <w:rsid w:val="0004360F"/>
    <w:rsid w:val="0004496E"/>
    <w:rsid w:val="000822D4"/>
    <w:rsid w:val="00083A89"/>
    <w:rsid w:val="000963A1"/>
    <w:rsid w:val="000B3FA9"/>
    <w:rsid w:val="000C3DB6"/>
    <w:rsid w:val="000D769F"/>
    <w:rsid w:val="000E507F"/>
    <w:rsid w:val="00114A8A"/>
    <w:rsid w:val="0013078A"/>
    <w:rsid w:val="001675F5"/>
    <w:rsid w:val="00190692"/>
    <w:rsid w:val="001A1E24"/>
    <w:rsid w:val="001D0DD2"/>
    <w:rsid w:val="001D0E90"/>
    <w:rsid w:val="001F34A3"/>
    <w:rsid w:val="001F4F80"/>
    <w:rsid w:val="002038A8"/>
    <w:rsid w:val="00257A64"/>
    <w:rsid w:val="002A22BA"/>
    <w:rsid w:val="002B59AD"/>
    <w:rsid w:val="002C0FD4"/>
    <w:rsid w:val="002E2B7C"/>
    <w:rsid w:val="002F0FEE"/>
    <w:rsid w:val="00321C2B"/>
    <w:rsid w:val="003343D9"/>
    <w:rsid w:val="0035167D"/>
    <w:rsid w:val="0036281A"/>
    <w:rsid w:val="0037785C"/>
    <w:rsid w:val="00381BD8"/>
    <w:rsid w:val="003C19C2"/>
    <w:rsid w:val="003C2AD9"/>
    <w:rsid w:val="003C3FF2"/>
    <w:rsid w:val="003E28C2"/>
    <w:rsid w:val="003E7BD3"/>
    <w:rsid w:val="003F0AE2"/>
    <w:rsid w:val="003F5225"/>
    <w:rsid w:val="004000B4"/>
    <w:rsid w:val="00402A0B"/>
    <w:rsid w:val="00411965"/>
    <w:rsid w:val="004311A4"/>
    <w:rsid w:val="00466AE5"/>
    <w:rsid w:val="0047501B"/>
    <w:rsid w:val="00491D06"/>
    <w:rsid w:val="004A7CB2"/>
    <w:rsid w:val="004B75BD"/>
    <w:rsid w:val="004C5916"/>
    <w:rsid w:val="004D4D6F"/>
    <w:rsid w:val="004E376C"/>
    <w:rsid w:val="00506793"/>
    <w:rsid w:val="0052466E"/>
    <w:rsid w:val="0053701B"/>
    <w:rsid w:val="005417F0"/>
    <w:rsid w:val="00544646"/>
    <w:rsid w:val="005728F9"/>
    <w:rsid w:val="005875C2"/>
    <w:rsid w:val="005927DB"/>
    <w:rsid w:val="005A30BC"/>
    <w:rsid w:val="005B352F"/>
    <w:rsid w:val="005B67DE"/>
    <w:rsid w:val="005C5AF6"/>
    <w:rsid w:val="0060216D"/>
    <w:rsid w:val="00626163"/>
    <w:rsid w:val="006517EE"/>
    <w:rsid w:val="006631DE"/>
    <w:rsid w:val="00665344"/>
    <w:rsid w:val="00673111"/>
    <w:rsid w:val="006842AB"/>
    <w:rsid w:val="006A6932"/>
    <w:rsid w:val="006B763F"/>
    <w:rsid w:val="006D50D6"/>
    <w:rsid w:val="006F13D7"/>
    <w:rsid w:val="00702E1E"/>
    <w:rsid w:val="007033A0"/>
    <w:rsid w:val="00707EBB"/>
    <w:rsid w:val="00714CFD"/>
    <w:rsid w:val="00721146"/>
    <w:rsid w:val="007350EB"/>
    <w:rsid w:val="007648C3"/>
    <w:rsid w:val="00766AA9"/>
    <w:rsid w:val="00770C19"/>
    <w:rsid w:val="00783617"/>
    <w:rsid w:val="00784A0E"/>
    <w:rsid w:val="007B7D33"/>
    <w:rsid w:val="007C066F"/>
    <w:rsid w:val="007C6BDA"/>
    <w:rsid w:val="007C6C79"/>
    <w:rsid w:val="007E7BC2"/>
    <w:rsid w:val="007F6492"/>
    <w:rsid w:val="00811A75"/>
    <w:rsid w:val="008856E6"/>
    <w:rsid w:val="008862C4"/>
    <w:rsid w:val="008B6DC4"/>
    <w:rsid w:val="008C0994"/>
    <w:rsid w:val="008C0D22"/>
    <w:rsid w:val="008D5EB7"/>
    <w:rsid w:val="008E138D"/>
    <w:rsid w:val="00911D46"/>
    <w:rsid w:val="00913054"/>
    <w:rsid w:val="00923E46"/>
    <w:rsid w:val="00923E9A"/>
    <w:rsid w:val="0093624F"/>
    <w:rsid w:val="00942E8F"/>
    <w:rsid w:val="0095670E"/>
    <w:rsid w:val="00966263"/>
    <w:rsid w:val="00967846"/>
    <w:rsid w:val="009700AF"/>
    <w:rsid w:val="00975665"/>
    <w:rsid w:val="00985E62"/>
    <w:rsid w:val="009B2352"/>
    <w:rsid w:val="009B2615"/>
    <w:rsid w:val="009D070B"/>
    <w:rsid w:val="00A06ED5"/>
    <w:rsid w:val="00A11E5F"/>
    <w:rsid w:val="00A20A8E"/>
    <w:rsid w:val="00A2110C"/>
    <w:rsid w:val="00A23701"/>
    <w:rsid w:val="00A2464D"/>
    <w:rsid w:val="00A32569"/>
    <w:rsid w:val="00A778C7"/>
    <w:rsid w:val="00AA3C28"/>
    <w:rsid w:val="00AB0685"/>
    <w:rsid w:val="00AC0F4B"/>
    <w:rsid w:val="00AC13BF"/>
    <w:rsid w:val="00AC419D"/>
    <w:rsid w:val="00AD1C50"/>
    <w:rsid w:val="00AF05FB"/>
    <w:rsid w:val="00AF2294"/>
    <w:rsid w:val="00B002F0"/>
    <w:rsid w:val="00B011AB"/>
    <w:rsid w:val="00B11476"/>
    <w:rsid w:val="00B22B9D"/>
    <w:rsid w:val="00B51CE4"/>
    <w:rsid w:val="00B612C3"/>
    <w:rsid w:val="00B6549E"/>
    <w:rsid w:val="00BB08C9"/>
    <w:rsid w:val="00BD2AAE"/>
    <w:rsid w:val="00BD58B7"/>
    <w:rsid w:val="00BE0524"/>
    <w:rsid w:val="00C02F01"/>
    <w:rsid w:val="00C20532"/>
    <w:rsid w:val="00C2383D"/>
    <w:rsid w:val="00C254C3"/>
    <w:rsid w:val="00C25AF4"/>
    <w:rsid w:val="00C3284B"/>
    <w:rsid w:val="00C366B6"/>
    <w:rsid w:val="00C40093"/>
    <w:rsid w:val="00C44BED"/>
    <w:rsid w:val="00C609FD"/>
    <w:rsid w:val="00C61E0A"/>
    <w:rsid w:val="00C631E7"/>
    <w:rsid w:val="00C73ECE"/>
    <w:rsid w:val="00CA05BF"/>
    <w:rsid w:val="00CA4558"/>
    <w:rsid w:val="00CC2AB6"/>
    <w:rsid w:val="00CD5A55"/>
    <w:rsid w:val="00CE005A"/>
    <w:rsid w:val="00D01F7F"/>
    <w:rsid w:val="00D25D78"/>
    <w:rsid w:val="00D362E8"/>
    <w:rsid w:val="00D53C20"/>
    <w:rsid w:val="00D54F5C"/>
    <w:rsid w:val="00D808A9"/>
    <w:rsid w:val="00D93DF5"/>
    <w:rsid w:val="00DA26BE"/>
    <w:rsid w:val="00DA7CD3"/>
    <w:rsid w:val="00DD2E30"/>
    <w:rsid w:val="00DE317C"/>
    <w:rsid w:val="00DE3EFC"/>
    <w:rsid w:val="00DF1663"/>
    <w:rsid w:val="00DF2C07"/>
    <w:rsid w:val="00E00EFE"/>
    <w:rsid w:val="00E10D49"/>
    <w:rsid w:val="00E27337"/>
    <w:rsid w:val="00E64750"/>
    <w:rsid w:val="00E9027B"/>
    <w:rsid w:val="00ED40F2"/>
    <w:rsid w:val="00EE562D"/>
    <w:rsid w:val="00EF4493"/>
    <w:rsid w:val="00F14FBB"/>
    <w:rsid w:val="00F44042"/>
    <w:rsid w:val="00F46A83"/>
    <w:rsid w:val="00FA52B3"/>
    <w:rsid w:val="00FC143E"/>
    <w:rsid w:val="00FD2B77"/>
    <w:rsid w:val="00FD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4D74FD-1A29-4AA1-AFEA-47D1FAE4B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D50D6"/>
  </w:style>
  <w:style w:type="character" w:customStyle="1" w:styleId="a4">
    <w:name w:val="日付 (文字)"/>
    <w:basedOn w:val="a0"/>
    <w:link w:val="a3"/>
    <w:uiPriority w:val="99"/>
    <w:semiHidden/>
    <w:rsid w:val="006D50D6"/>
  </w:style>
  <w:style w:type="paragraph" w:styleId="a5">
    <w:name w:val="header"/>
    <w:basedOn w:val="a"/>
    <w:link w:val="a6"/>
    <w:uiPriority w:val="99"/>
    <w:unhideWhenUsed/>
    <w:rsid w:val="00E273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27337"/>
  </w:style>
  <w:style w:type="paragraph" w:styleId="a7">
    <w:name w:val="footer"/>
    <w:basedOn w:val="a"/>
    <w:link w:val="a8"/>
    <w:uiPriority w:val="99"/>
    <w:unhideWhenUsed/>
    <w:rsid w:val="00E273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27337"/>
  </w:style>
  <w:style w:type="paragraph" w:styleId="a9">
    <w:name w:val="Balloon Text"/>
    <w:basedOn w:val="a"/>
    <w:link w:val="aa"/>
    <w:uiPriority w:val="99"/>
    <w:semiHidden/>
    <w:unhideWhenUsed/>
    <w:rsid w:val="00E273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273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隆斉藤</dc:creator>
  <cp:keywords/>
  <dc:description/>
  <cp:lastModifiedBy>大井里美</cp:lastModifiedBy>
  <cp:revision>22</cp:revision>
  <cp:lastPrinted>2015-03-09T07:33:00Z</cp:lastPrinted>
  <dcterms:created xsi:type="dcterms:W3CDTF">2015-02-28T14:43:00Z</dcterms:created>
  <dcterms:modified xsi:type="dcterms:W3CDTF">2015-03-12T20:30:00Z</dcterms:modified>
</cp:coreProperties>
</file>